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02A" w14:textId="25FB71AC" w:rsidR="002146B3" w:rsidRPr="00AA333D" w:rsidRDefault="002146B3" w:rsidP="00DB5311">
      <w:pPr>
        <w:pStyle w:val="Default"/>
        <w:rPr>
          <w:rFonts w:asciiTheme="minorHAnsi" w:hAnsiTheme="minorHAnsi" w:cstheme="minorHAnsi"/>
          <w:color w:val="FF6600"/>
          <w:sz w:val="40"/>
          <w:szCs w:val="40"/>
        </w:rPr>
      </w:pPr>
      <w:r w:rsidRPr="00AA333D">
        <w:rPr>
          <w:rFonts w:asciiTheme="minorHAnsi" w:hAnsiTheme="minorHAnsi" w:cstheme="minorHAnsi"/>
          <w:b/>
          <w:bCs/>
          <w:color w:val="FF6600"/>
          <w:sz w:val="40"/>
          <w:szCs w:val="40"/>
        </w:rPr>
        <w:t xml:space="preserve">Gedragsregels </w:t>
      </w:r>
      <w:r w:rsidR="00490239" w:rsidRPr="00AA333D">
        <w:rPr>
          <w:rFonts w:asciiTheme="minorHAnsi" w:hAnsiTheme="minorHAnsi" w:cstheme="minorHAnsi"/>
          <w:b/>
          <w:bCs/>
          <w:color w:val="FF6600"/>
          <w:sz w:val="40"/>
          <w:szCs w:val="40"/>
        </w:rPr>
        <w:t>bestuurder, werknemer</w:t>
      </w:r>
      <w:r w:rsidR="00AA333D" w:rsidRPr="00AA333D">
        <w:rPr>
          <w:rFonts w:asciiTheme="minorHAnsi" w:hAnsiTheme="minorHAnsi" w:cstheme="minorHAnsi"/>
          <w:b/>
          <w:bCs/>
          <w:color w:val="FF6600"/>
          <w:sz w:val="40"/>
          <w:szCs w:val="40"/>
        </w:rPr>
        <w:t xml:space="preserve">, </w:t>
      </w:r>
      <w:r w:rsidR="00490239" w:rsidRPr="00AA333D">
        <w:rPr>
          <w:rFonts w:asciiTheme="minorHAnsi" w:hAnsiTheme="minorHAnsi" w:cstheme="minorHAnsi"/>
          <w:b/>
          <w:bCs/>
          <w:color w:val="FF6600"/>
          <w:sz w:val="40"/>
          <w:szCs w:val="40"/>
        </w:rPr>
        <w:t>andere functionaris</w:t>
      </w:r>
      <w:r w:rsidRPr="00AA333D">
        <w:rPr>
          <w:rFonts w:asciiTheme="minorHAnsi" w:hAnsiTheme="minorHAnsi" w:cstheme="minorHAnsi"/>
          <w:b/>
          <w:bCs/>
          <w:color w:val="FF6600"/>
          <w:sz w:val="40"/>
          <w:szCs w:val="40"/>
        </w:rPr>
        <w:t xml:space="preserve"> HIC</w:t>
      </w:r>
    </w:p>
    <w:p w14:paraId="52D88C05" w14:textId="08F145F5" w:rsidR="002146B3" w:rsidRDefault="002146B3" w:rsidP="00DB5311">
      <w:pPr>
        <w:pStyle w:val="Default"/>
        <w:rPr>
          <w:rFonts w:asciiTheme="minorHAnsi" w:hAnsiTheme="minorHAnsi" w:cstheme="minorHAnsi"/>
          <w:sz w:val="20"/>
          <w:szCs w:val="20"/>
        </w:rPr>
      </w:pPr>
      <w:r w:rsidRPr="000E71BF">
        <w:rPr>
          <w:rFonts w:asciiTheme="minorHAnsi" w:hAnsiTheme="minorHAnsi" w:cstheme="minorHAnsi"/>
          <w:color w:val="FF6600"/>
          <w:sz w:val="20"/>
          <w:szCs w:val="20"/>
        </w:rPr>
        <w:t xml:space="preserve"> </w:t>
      </w:r>
    </w:p>
    <w:p w14:paraId="7AD03EBD" w14:textId="77777777" w:rsidR="002146B3" w:rsidRPr="00DB5311" w:rsidRDefault="002146B3" w:rsidP="00DB5311">
      <w:pPr>
        <w:pStyle w:val="Default"/>
        <w:rPr>
          <w:rFonts w:asciiTheme="minorHAnsi" w:hAnsiTheme="minorHAnsi" w:cstheme="minorHAnsi"/>
          <w:color w:val="auto"/>
          <w:sz w:val="22"/>
          <w:szCs w:val="22"/>
        </w:rPr>
      </w:pPr>
    </w:p>
    <w:p w14:paraId="70DF2D97" w14:textId="77777777" w:rsidR="00DB5311" w:rsidRPr="00DB5311" w:rsidRDefault="00DB5311" w:rsidP="00DB5311">
      <w:pPr>
        <w:spacing w:after="0" w:line="240" w:lineRule="auto"/>
        <w:rPr>
          <w:rFonts w:eastAsia="Times New Roman" w:cstheme="minorHAnsi"/>
          <w:lang w:eastAsia="nl-NL"/>
        </w:rPr>
      </w:pPr>
      <w:r w:rsidRPr="00DB5311">
        <w:rPr>
          <w:rFonts w:eastAsia="Times New Roman" w:cstheme="minorHAnsi"/>
          <w:b/>
          <w:bCs/>
          <w:lang w:eastAsia="nl-NL"/>
        </w:rPr>
        <w:t>ZORGT VOOR EEN VEILIGE OMGEVING.</w:t>
      </w:r>
      <w:r w:rsidRPr="00DB5311">
        <w:rPr>
          <w:rFonts w:eastAsia="Times New Roman" w:cstheme="minorHAnsi"/>
          <w:lang w:eastAsia="nl-NL"/>
        </w:rPr>
        <w:t> Schep een omgeving en een sfeer, waarin sociale veiligheid gewaarborgd is en ook zo wordt ervaren.</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IS DIENSTBAAR.</w:t>
      </w:r>
      <w:r w:rsidRPr="00DB5311">
        <w:rPr>
          <w:rFonts w:eastAsia="Times New Roman" w:cstheme="minorHAnsi"/>
          <w:lang w:eastAsia="nl-NL"/>
        </w:rPr>
        <w:t> Handel altijd in het belang van de vereniging of andere rechtspersoon en richt zich op het belang van de leden, en of aangeslotenen.</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IS OPEN.</w:t>
      </w:r>
      <w:r w:rsidRPr="00DB5311">
        <w:rPr>
          <w:rFonts w:eastAsia="Times New Roman" w:cstheme="minorHAnsi"/>
          <w:lang w:eastAsia="nl-NL"/>
        </w:rPr>
        <w:t> Handel zo transparant mogelijk, zodat het eenvoudig is om verantwoording af te leggen en inzicht bestaat in het handelen en de beweegredenen.</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IS BETROUWBAAR.</w:t>
      </w:r>
      <w:r w:rsidRPr="00DB5311">
        <w:rPr>
          <w:rFonts w:eastAsia="Times New Roman" w:cstheme="minorHAnsi"/>
          <w:lang w:eastAsia="nl-NL"/>
        </w:rPr>
        <w:t> Houdt zich aan regels, waaronder de statuten reglementen en besluiten van de (inter)nationale bond, en afspraken. Informatie wordt gebruikt voor het doel van de organisatie. Verklaart vertrouwelijke informatie niet voor eigen gewin of ten gunste van anderen te gebruiken.</w:t>
      </w:r>
    </w:p>
    <w:p w14:paraId="4977A0AF" w14:textId="77777777" w:rsidR="00DB5311" w:rsidRDefault="00DB5311" w:rsidP="00DB5311">
      <w:pPr>
        <w:spacing w:after="0" w:line="240" w:lineRule="auto"/>
        <w:rPr>
          <w:rFonts w:eastAsia="Times New Roman" w:cstheme="minorHAnsi"/>
          <w:b/>
          <w:bCs/>
          <w:lang w:eastAsia="nl-NL"/>
        </w:rPr>
      </w:pPr>
    </w:p>
    <w:p w14:paraId="3CE4F8D2" w14:textId="7AC09741" w:rsidR="00DB5311" w:rsidRPr="00DB5311" w:rsidRDefault="00DB5311" w:rsidP="00DB5311">
      <w:pPr>
        <w:spacing w:after="0" w:line="240" w:lineRule="auto"/>
        <w:rPr>
          <w:rFonts w:eastAsia="Times New Roman" w:cstheme="minorHAnsi"/>
          <w:lang w:eastAsia="nl-NL"/>
        </w:rPr>
      </w:pPr>
      <w:r w:rsidRPr="00DB5311">
        <w:rPr>
          <w:rFonts w:eastAsia="Times New Roman" w:cstheme="minorHAnsi"/>
          <w:b/>
          <w:bCs/>
          <w:lang w:eastAsia="nl-NL"/>
        </w:rPr>
        <w:t>IS ZORGVULDIG.</w:t>
      </w:r>
      <w:r w:rsidRPr="00DB5311">
        <w:rPr>
          <w:rFonts w:eastAsia="Times New Roman" w:cstheme="minorHAnsi"/>
          <w:lang w:eastAsia="nl-NL"/>
        </w:rPr>
        <w:t> Handel met respect en stelt gelijke behandeling voorop. Belangen worden op een correcte wijze gewogen. Is zorgvuldig en oprecht bij het vermelden van ervaring en functies. Gaat zorgvuldig en correct om met vertrouwelijke informatie. Zal bestuursbesluiten goed onderbouwen zodat men begrip heeft voor de gekozen richting.</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VOORKOMT DE (SCHIJN VAN) BELANGENVERSTRENGELING.</w:t>
      </w:r>
      <w:r w:rsidRPr="00DB5311">
        <w:rPr>
          <w:rFonts w:eastAsia="Times New Roman" w:cstheme="minorHAnsi"/>
          <w:lang w:eastAsia="nl-NL"/>
        </w:rPr>
        <w:t> Vervult geen nevenfuncties die in strijd zijn, of kunnen zijn met zijn functie en gaat geen financieel belang aan dat in strijd kan zijn met zijn functie. Bespreekt het voornemen tot het aangaan van een nevenfunctie of van een financieel belang in een organisatie met verantwoordelijken. Doet opgave van financiële belangen in andere organisaties en van nevenfuncties. Geeft aan of de nevenfuncties bezoldigd of onbezoldigd zijn. Voorkomt bij samenwerkingsvormen en -relaties de schijn van bevoordeling in strijd met eerlijke concurrentieverhoudingen.</w:t>
      </w:r>
      <w:r w:rsidRPr="00DB5311">
        <w:rPr>
          <w:rFonts w:eastAsia="Times New Roman" w:cstheme="minorHAnsi"/>
          <w:lang w:eastAsia="nl-NL"/>
        </w:rPr>
        <w:br/>
        <w:t>Neemt geen geschenken of giften aan die bestemd zijn om een persoonlijk voordeel te geven. Geeft uit hoofde van de functie geen geschenken en biedt geen diensten aan van een waarde van meer dan xxx euro en doet ook geen beloften om iets te doen of na te laten. Meldt geschenken en giften van meer dan xxx euro, die uit hoofde van de functie zijn ontvangen of gegeven.</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IS EEN VOORBEELD VOOR ANDEREN EN ONTHOUDT ZICH VAN GEDRAGINGEN EN UITLATINGEN WAARDOOR DE SPORT IN DISKREDIET WORDT GEBRACHT.</w:t>
      </w:r>
      <w:r w:rsidRPr="00DB5311">
        <w:rPr>
          <w:rFonts w:eastAsia="Times New Roman" w:cstheme="minorHAnsi"/>
          <w:lang w:eastAsia="nl-NL"/>
        </w:rPr>
        <w:t> Gedraagt zich hoffelijk en respectvol, onthoudt zich van grievende en/of beledigende opmerkingen.</w:t>
      </w:r>
    </w:p>
    <w:p w14:paraId="245E447E" w14:textId="77777777" w:rsidR="00DB5311" w:rsidRDefault="00DB5311" w:rsidP="00DB5311">
      <w:pPr>
        <w:spacing w:after="0" w:line="240" w:lineRule="auto"/>
        <w:rPr>
          <w:rFonts w:eastAsia="Times New Roman" w:cstheme="minorHAnsi"/>
          <w:b/>
          <w:bCs/>
          <w:lang w:eastAsia="nl-NL"/>
        </w:rPr>
      </w:pPr>
    </w:p>
    <w:p w14:paraId="372A5E4A" w14:textId="0D5C2E06" w:rsidR="00DB5311" w:rsidRPr="00DB5311" w:rsidRDefault="00DB5311" w:rsidP="00DB5311">
      <w:pPr>
        <w:spacing w:after="0" w:line="240" w:lineRule="auto"/>
        <w:rPr>
          <w:rFonts w:eastAsia="Times New Roman" w:cstheme="minorHAnsi"/>
          <w:lang w:eastAsia="nl-NL"/>
        </w:rPr>
      </w:pPr>
      <w:r w:rsidRPr="00DB5311">
        <w:rPr>
          <w:rFonts w:eastAsia="Times New Roman" w:cstheme="minorHAnsi"/>
          <w:b/>
          <w:bCs/>
          <w:lang w:eastAsia="nl-NL"/>
        </w:rPr>
        <w:t>ZET ZICH INTENSIEF IN OM ERVOOR TE ZORGEN DAT ALLE SPORTERS EN BEGELEIDERS GEBONDEN ZIJN AAN DE RELEVANTE REGELS, WAARONDER HET DOPINGREGLEMENT, HET REGLEMENT SEKSUELE INTIMIDATIE, HET REGLEMENT MATCHFIXING EN HET BESTUURSREGLEMENT ALCOHOL IN SPORTKANTINES.</w:t>
      </w:r>
      <w:r w:rsidRPr="00DB5311">
        <w:rPr>
          <w:rFonts w:eastAsia="Times New Roman" w:cstheme="minorHAnsi"/>
          <w:lang w:eastAsia="nl-NL"/>
        </w:rPr>
        <w:t> Sporters en begeleiders moeten gebonden zijn om bijvoorbeeld het tuchtrecht van toepassing te laten zijn. Daarnaast is de bestuurder verantwoordelijk om samen met de leden, trainers en ouders gedragsregels voor de eigen vereniging op te stellen .</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lastRenderedPageBreak/>
        <w:t>NEEMT (MELDINGEN VAN) ONBEHOORLIJK EN, OF GRENSOVERSCHRIJDEND GEDRAG SERIEUS.</w:t>
      </w:r>
      <w:r w:rsidRPr="00DB5311">
        <w:rPr>
          <w:rFonts w:eastAsia="Times New Roman" w:cstheme="minorHAnsi"/>
          <w:lang w:eastAsia="nl-NL"/>
        </w:rPr>
        <w:t> Spant zich in om het onderwerp integriteit bespreekbaar te maken en te houden. Zorgt voor een bepaalde mate van alertheid in de organisatie voor onbehoorlijk en/ of grensoverschrijdend gedrag. Stimuleert het melden van ongewenst gedrag. Treedt adequaat op tegen het schenden van regels en normen door sporters, werknemers, supporters en anderen.</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SPANT ZICH IN OM IN ZEE TE GAAN MET INTEGERE WERKNEMERS, FUNCTIONARISSEN, ONDERNEMERS, ZAAKWAARNEMERS, LEVERANCIERS, SPONSORS, E.A.</w:t>
      </w:r>
      <w:r w:rsidRPr="00DB5311">
        <w:rPr>
          <w:rFonts w:eastAsia="Times New Roman" w:cstheme="minorHAnsi"/>
          <w:b/>
          <w:bCs/>
          <w:lang w:eastAsia="nl-NL"/>
        </w:rPr>
        <w:br/>
      </w:r>
      <w:r w:rsidRPr="00DB5311">
        <w:rPr>
          <w:rFonts w:eastAsia="Times New Roman" w:cstheme="minorHAnsi"/>
          <w:lang w:eastAsia="nl-NL"/>
        </w:rPr>
        <w:t>Tracht te komen tot een situatie waarin de sportorganisatie intern en extern handelt met personen en organisaties die van onbesproken gedrag zijn. Gaat na of een functionaris van onbesproken gedrag is, vraagt een Verklaring Omtrent Gedrag (VOG) en doet onderzoek, in relatie tot de beoogde functie. Verricht onderzoek naar handelspartners, e.a.</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IS ZICH BEWUST VAN DE RISICO’S VAN MATCHFIXING EN HANDELT VOORZICHTIG.</w:t>
      </w:r>
      <w:r w:rsidRPr="00DB5311">
        <w:rPr>
          <w:rFonts w:eastAsia="Times New Roman" w:cstheme="minorHAnsi"/>
          <w:lang w:eastAsia="nl-NL"/>
        </w:rPr>
        <w:t> Zal niet wedden op de sport waar hij/zij bij betrokken is en verstrekt geen informatie, die nog niet openbaar is gemaakt, over een wedstrijd of een aspect van een wedstrijd aan bookmakers of anderen waarbij hij of zij betrokken is en de informatie niet openbaar is gemaakt.</w:t>
      </w:r>
      <w:r w:rsidRPr="00DB5311">
        <w:rPr>
          <w:rFonts w:eastAsia="Times New Roman" w:cstheme="minorHAnsi"/>
          <w:lang w:eastAsia="nl-NL"/>
        </w:rPr>
        <w:br/>
      </w:r>
      <w:r w:rsidRPr="00DB5311">
        <w:rPr>
          <w:rFonts w:eastAsia="Times New Roman" w:cstheme="minorHAnsi"/>
          <w:lang w:eastAsia="nl-NL"/>
        </w:rPr>
        <w:br/>
      </w:r>
      <w:r w:rsidRPr="00DB5311">
        <w:rPr>
          <w:rFonts w:eastAsia="Times New Roman" w:cstheme="minorHAnsi"/>
          <w:b/>
          <w:bCs/>
          <w:lang w:eastAsia="nl-NL"/>
        </w:rPr>
        <w:t>ZIET TOE OP NALEVING VAN REGELS EN NORMEN.</w:t>
      </w:r>
      <w:r w:rsidRPr="00DB5311">
        <w:rPr>
          <w:rFonts w:eastAsia="Times New Roman" w:cstheme="minorHAnsi"/>
          <w:lang w:eastAsia="nl-NL"/>
        </w:rPr>
        <w:t> Zie toe op de naleving van de reglementen, de huisregels, deze gedragscode en andere normen.</w:t>
      </w:r>
    </w:p>
    <w:p w14:paraId="7D558BCE" w14:textId="6F701A17" w:rsidR="006858DC" w:rsidRPr="00DB5311" w:rsidRDefault="006858DC" w:rsidP="00DB5311">
      <w:pPr>
        <w:pStyle w:val="Default"/>
        <w:rPr>
          <w:rFonts w:asciiTheme="minorHAnsi" w:hAnsiTheme="minorHAnsi" w:cstheme="minorHAnsi"/>
          <w:color w:val="auto"/>
          <w:sz w:val="22"/>
          <w:szCs w:val="22"/>
        </w:rPr>
      </w:pPr>
    </w:p>
    <w:p w14:paraId="3AA5E30F" w14:textId="30A5A4E7" w:rsidR="00DB5311" w:rsidRPr="00DB5311" w:rsidRDefault="00DB5311" w:rsidP="00DB5311">
      <w:pPr>
        <w:pStyle w:val="Default"/>
        <w:rPr>
          <w:rFonts w:asciiTheme="minorHAnsi" w:hAnsiTheme="minorHAnsi" w:cstheme="minorHAnsi"/>
          <w:color w:val="auto"/>
          <w:sz w:val="22"/>
          <w:szCs w:val="22"/>
        </w:rPr>
      </w:pPr>
      <w:r w:rsidRPr="00DB5311">
        <w:rPr>
          <w:rFonts w:asciiTheme="minorHAnsi" w:hAnsiTheme="minorHAnsi" w:cstheme="minorHAnsi"/>
          <w:color w:val="auto"/>
          <w:sz w:val="22"/>
          <w:szCs w:val="22"/>
        </w:rPr>
        <w:t xml:space="preserve">Bron: Gedragscode </w:t>
      </w:r>
      <w:r w:rsidR="0074058E">
        <w:rPr>
          <w:rFonts w:asciiTheme="minorHAnsi" w:hAnsiTheme="minorHAnsi" w:cstheme="minorHAnsi"/>
          <w:color w:val="auto"/>
          <w:sz w:val="22"/>
          <w:szCs w:val="22"/>
        </w:rPr>
        <w:t>voor functionarissen (</w:t>
      </w:r>
      <w:r w:rsidRPr="00DB5311">
        <w:rPr>
          <w:rFonts w:asciiTheme="minorHAnsi" w:hAnsiTheme="minorHAnsi" w:cstheme="minorHAnsi"/>
          <w:color w:val="auto"/>
          <w:sz w:val="22"/>
          <w:szCs w:val="22"/>
        </w:rPr>
        <w:t>bestuurders</w:t>
      </w:r>
      <w:r w:rsidR="0074058E">
        <w:rPr>
          <w:rFonts w:asciiTheme="minorHAnsi" w:hAnsiTheme="minorHAnsi" w:cstheme="minorHAnsi"/>
          <w:color w:val="auto"/>
          <w:sz w:val="22"/>
          <w:szCs w:val="22"/>
        </w:rPr>
        <w:t>, werknemers niet zijnde sporters)</w:t>
      </w:r>
      <w:bookmarkStart w:id="0" w:name="_GoBack"/>
      <w:bookmarkEnd w:id="0"/>
      <w:r w:rsidRPr="00DB5311">
        <w:rPr>
          <w:rFonts w:asciiTheme="minorHAnsi" w:hAnsiTheme="minorHAnsi" w:cstheme="minorHAnsi"/>
          <w:color w:val="auto"/>
          <w:sz w:val="22"/>
          <w:szCs w:val="22"/>
        </w:rPr>
        <w:t xml:space="preserve"> NOCNSF</w:t>
      </w:r>
    </w:p>
    <w:sectPr w:rsidR="00DB5311" w:rsidRPr="00DB5311" w:rsidSect="00CA6FE7">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873D" w14:textId="77777777" w:rsidR="00802681" w:rsidRDefault="00802681" w:rsidP="007A625F">
      <w:pPr>
        <w:spacing w:after="0" w:line="240" w:lineRule="auto"/>
      </w:pPr>
      <w:r>
        <w:separator/>
      </w:r>
    </w:p>
  </w:endnote>
  <w:endnote w:type="continuationSeparator" w:id="0">
    <w:p w14:paraId="714B2C57" w14:textId="77777777" w:rsidR="00802681" w:rsidRDefault="00802681" w:rsidP="007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FAAD" w14:textId="77777777" w:rsidR="00D21626" w:rsidRDefault="00D216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5D8F" w14:textId="23B4AAC0" w:rsidR="007A625F" w:rsidRPr="00BF7774" w:rsidRDefault="002146B3" w:rsidP="007A625F">
    <w:pPr>
      <w:pStyle w:val="Voettekst"/>
      <w:pBdr>
        <w:top w:val="single" w:sz="4" w:space="1" w:color="auto"/>
      </w:pBdr>
      <w:rPr>
        <w:i/>
        <w:color w:val="808080" w:themeColor="background1" w:themeShade="80"/>
        <w:sz w:val="18"/>
        <w:szCs w:val="18"/>
      </w:rPr>
    </w:pPr>
    <w:r>
      <w:rPr>
        <w:i/>
        <w:color w:val="808080" w:themeColor="background1" w:themeShade="80"/>
        <w:sz w:val="18"/>
        <w:szCs w:val="18"/>
      </w:rPr>
      <w:t xml:space="preserve">Gedragsregels </w:t>
    </w:r>
    <w:r w:rsidR="00D21626">
      <w:rPr>
        <w:i/>
        <w:color w:val="808080" w:themeColor="background1" w:themeShade="80"/>
        <w:sz w:val="18"/>
        <w:szCs w:val="18"/>
      </w:rPr>
      <w:t>bestuurder, werknemer, andere functionaris</w:t>
    </w:r>
    <w:r>
      <w:rPr>
        <w:i/>
        <w:color w:val="808080" w:themeColor="background1" w:themeShade="80"/>
        <w:sz w:val="18"/>
        <w:szCs w:val="18"/>
      </w:rPr>
      <w:t xml:space="preserve"> HIC</w:t>
    </w:r>
  </w:p>
  <w:p w14:paraId="67CEFAB3" w14:textId="1E8BF92A" w:rsidR="007A625F" w:rsidRDefault="007A62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F488" w14:textId="77777777" w:rsidR="00D21626" w:rsidRDefault="00D216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1D12" w14:textId="77777777" w:rsidR="00802681" w:rsidRDefault="00802681" w:rsidP="007A625F">
      <w:pPr>
        <w:spacing w:after="0" w:line="240" w:lineRule="auto"/>
      </w:pPr>
      <w:r>
        <w:separator/>
      </w:r>
    </w:p>
  </w:footnote>
  <w:footnote w:type="continuationSeparator" w:id="0">
    <w:p w14:paraId="173E65E0" w14:textId="77777777" w:rsidR="00802681" w:rsidRDefault="00802681" w:rsidP="007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48FF" w14:textId="77777777" w:rsidR="00D21626" w:rsidRDefault="00D216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A6F6" w14:textId="552AB11E" w:rsidR="007A625F" w:rsidRDefault="007A625F">
    <w:pPr>
      <w:pStyle w:val="Koptekst"/>
    </w:pPr>
    <w:r>
      <w:rPr>
        <w:noProof/>
      </w:rPr>
      <w:drawing>
        <wp:inline distT="0" distB="0" distL="0" distR="0" wp14:anchorId="61D9B6BF" wp14:editId="2C5B3E52">
          <wp:extent cx="5760720" cy="1055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Clubhuis 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5370"/>
                  </a:xfrm>
                  <a:prstGeom prst="rect">
                    <a:avLst/>
                  </a:prstGeom>
                </pic:spPr>
              </pic:pic>
            </a:graphicData>
          </a:graphic>
        </wp:inline>
      </w:drawing>
    </w:r>
  </w:p>
  <w:p w14:paraId="3530B3B6" w14:textId="77777777" w:rsidR="007A625F" w:rsidRDefault="007A62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9407" w14:textId="77777777" w:rsidR="00D21626" w:rsidRDefault="00D216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AB"/>
    <w:multiLevelType w:val="hybridMultilevel"/>
    <w:tmpl w:val="8B3C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FC4215"/>
    <w:multiLevelType w:val="hybridMultilevel"/>
    <w:tmpl w:val="BB82E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26"/>
    <w:rsid w:val="00042416"/>
    <w:rsid w:val="00045473"/>
    <w:rsid w:val="000540D8"/>
    <w:rsid w:val="00056ED0"/>
    <w:rsid w:val="000A0B8A"/>
    <w:rsid w:val="000B5C47"/>
    <w:rsid w:val="000E71BF"/>
    <w:rsid w:val="000F4B0F"/>
    <w:rsid w:val="001A7DC4"/>
    <w:rsid w:val="001B0A37"/>
    <w:rsid w:val="002146B3"/>
    <w:rsid w:val="002A6D07"/>
    <w:rsid w:val="003603E9"/>
    <w:rsid w:val="003670CB"/>
    <w:rsid w:val="004377D7"/>
    <w:rsid w:val="00490239"/>
    <w:rsid w:val="00497F98"/>
    <w:rsid w:val="0055737F"/>
    <w:rsid w:val="005A68E4"/>
    <w:rsid w:val="006426B4"/>
    <w:rsid w:val="00675F7F"/>
    <w:rsid w:val="006858DC"/>
    <w:rsid w:val="0074058E"/>
    <w:rsid w:val="007A625F"/>
    <w:rsid w:val="007F2BAB"/>
    <w:rsid w:val="00802681"/>
    <w:rsid w:val="0081655E"/>
    <w:rsid w:val="00925A46"/>
    <w:rsid w:val="00936126"/>
    <w:rsid w:val="009378D5"/>
    <w:rsid w:val="00A35A56"/>
    <w:rsid w:val="00AA333D"/>
    <w:rsid w:val="00AD1ACE"/>
    <w:rsid w:val="00AF1182"/>
    <w:rsid w:val="00B144E3"/>
    <w:rsid w:val="00BF7774"/>
    <w:rsid w:val="00C40D6C"/>
    <w:rsid w:val="00C60D6E"/>
    <w:rsid w:val="00C771E5"/>
    <w:rsid w:val="00C95077"/>
    <w:rsid w:val="00C97BB1"/>
    <w:rsid w:val="00CA6FE7"/>
    <w:rsid w:val="00D21626"/>
    <w:rsid w:val="00D2545D"/>
    <w:rsid w:val="00D54DE0"/>
    <w:rsid w:val="00D83FDC"/>
    <w:rsid w:val="00DB5311"/>
    <w:rsid w:val="00F12254"/>
    <w:rsid w:val="00F44D0D"/>
    <w:rsid w:val="00F87040"/>
    <w:rsid w:val="00FB5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A39"/>
  <w15:chartTrackingRefBased/>
  <w15:docId w15:val="{39219250-88EE-43A8-9A5F-9BF618F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C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D1AC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1ACE"/>
    <w:rPr>
      <w:sz w:val="16"/>
      <w:szCs w:val="16"/>
    </w:rPr>
  </w:style>
  <w:style w:type="paragraph" w:styleId="Tekstopmerking">
    <w:name w:val="annotation text"/>
    <w:basedOn w:val="Standaard"/>
    <w:link w:val="TekstopmerkingChar"/>
    <w:uiPriority w:val="99"/>
    <w:semiHidden/>
    <w:unhideWhenUsed/>
    <w:rsid w:val="00AD1A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ACE"/>
    <w:rPr>
      <w:sz w:val="20"/>
      <w:szCs w:val="20"/>
    </w:rPr>
  </w:style>
  <w:style w:type="paragraph" w:styleId="Onderwerpvanopmerking">
    <w:name w:val="annotation subject"/>
    <w:basedOn w:val="Tekstopmerking"/>
    <w:next w:val="Tekstopmerking"/>
    <w:link w:val="OnderwerpvanopmerkingChar"/>
    <w:uiPriority w:val="99"/>
    <w:semiHidden/>
    <w:unhideWhenUsed/>
    <w:rsid w:val="00AD1ACE"/>
    <w:rPr>
      <w:b/>
      <w:bCs/>
    </w:rPr>
  </w:style>
  <w:style w:type="character" w:customStyle="1" w:styleId="OnderwerpvanopmerkingChar">
    <w:name w:val="Onderwerp van opmerking Char"/>
    <w:basedOn w:val="TekstopmerkingChar"/>
    <w:link w:val="Onderwerpvanopmerking"/>
    <w:uiPriority w:val="99"/>
    <w:semiHidden/>
    <w:rsid w:val="00AD1ACE"/>
    <w:rPr>
      <w:b/>
      <w:bCs/>
      <w:sz w:val="20"/>
      <w:szCs w:val="20"/>
    </w:rPr>
  </w:style>
  <w:style w:type="paragraph" w:styleId="Revisie">
    <w:name w:val="Revision"/>
    <w:hidden/>
    <w:uiPriority w:val="99"/>
    <w:semiHidden/>
    <w:rsid w:val="00675F7F"/>
    <w:pPr>
      <w:spacing w:after="0" w:line="240" w:lineRule="auto"/>
    </w:pPr>
  </w:style>
  <w:style w:type="paragraph" w:styleId="Koptekst">
    <w:name w:val="header"/>
    <w:basedOn w:val="Standaard"/>
    <w:link w:val="KoptekstChar"/>
    <w:uiPriority w:val="99"/>
    <w:unhideWhenUsed/>
    <w:rsid w:val="007A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25F"/>
  </w:style>
  <w:style w:type="paragraph" w:styleId="Voettekst">
    <w:name w:val="footer"/>
    <w:basedOn w:val="Standaard"/>
    <w:link w:val="VoettekstChar"/>
    <w:uiPriority w:val="99"/>
    <w:unhideWhenUsed/>
    <w:rsid w:val="007A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25F"/>
  </w:style>
  <w:style w:type="paragraph" w:customStyle="1" w:styleId="Default">
    <w:name w:val="Default"/>
    <w:rsid w:val="002146B3"/>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DB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9817">
      <w:bodyDiv w:val="1"/>
      <w:marLeft w:val="0"/>
      <w:marRight w:val="0"/>
      <w:marTop w:val="0"/>
      <w:marBottom w:val="0"/>
      <w:divBdr>
        <w:top w:val="none" w:sz="0" w:space="0" w:color="auto"/>
        <w:left w:val="none" w:sz="0" w:space="0" w:color="auto"/>
        <w:bottom w:val="none" w:sz="0" w:space="0" w:color="auto"/>
        <w:right w:val="none" w:sz="0" w:space="0" w:color="auto"/>
      </w:divBdr>
      <w:divsChild>
        <w:div w:id="573318531">
          <w:marLeft w:val="0"/>
          <w:marRight w:val="0"/>
          <w:marTop w:val="150"/>
          <w:marBottom w:val="0"/>
          <w:divBdr>
            <w:top w:val="none" w:sz="0" w:space="0" w:color="auto"/>
            <w:left w:val="none" w:sz="0" w:space="0" w:color="auto"/>
            <w:bottom w:val="none" w:sz="0" w:space="0" w:color="auto"/>
            <w:right w:val="none" w:sz="0" w:space="0" w:color="auto"/>
          </w:divBdr>
        </w:div>
        <w:div w:id="691997877">
          <w:marLeft w:val="0"/>
          <w:marRight w:val="0"/>
          <w:marTop w:val="150"/>
          <w:marBottom w:val="0"/>
          <w:divBdr>
            <w:top w:val="none" w:sz="0" w:space="0" w:color="auto"/>
            <w:left w:val="none" w:sz="0" w:space="0" w:color="auto"/>
            <w:bottom w:val="none" w:sz="0" w:space="0" w:color="auto"/>
            <w:right w:val="none" w:sz="0" w:space="0" w:color="auto"/>
          </w:divBdr>
        </w:div>
        <w:div w:id="2109244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5736-0E9F-4D09-B56D-B806BEC7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662</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Pijpers</dc:creator>
  <cp:keywords/>
  <dc:description/>
  <cp:lastModifiedBy>Mirjam Pijpers</cp:lastModifiedBy>
  <cp:revision>19</cp:revision>
  <cp:lastPrinted>2019-03-31T10:25:00Z</cp:lastPrinted>
  <dcterms:created xsi:type="dcterms:W3CDTF">2019-03-31T09:29:00Z</dcterms:created>
  <dcterms:modified xsi:type="dcterms:W3CDTF">2019-10-02T21:12:00Z</dcterms:modified>
</cp:coreProperties>
</file>